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0" w:rsidRDefault="00C319B0" w:rsidP="00C319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319B0" w:rsidRDefault="00C319B0" w:rsidP="00C319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</w:t>
      </w:r>
      <w:r w:rsidR="0060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Информационный бюллетень.</w:t>
      </w:r>
    </w:p>
    <w:p w:rsidR="00C319B0" w:rsidRDefault="00C319B0" w:rsidP="00C319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Онлайн-фестиваль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тьюторских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практик.</w:t>
      </w:r>
    </w:p>
    <w:p w:rsidR="00C319B0" w:rsidRDefault="00C319B0" w:rsidP="00C3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Октябрьского школьного округа.</w:t>
      </w:r>
    </w:p>
    <w:p w:rsidR="00C319B0" w:rsidRDefault="00C319B0" w:rsidP="00C319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Персональное вниманье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ученику</w:t>
      </w:r>
    </w:p>
    <w:p w:rsidR="00C319B0" w:rsidRDefault="00C319B0" w:rsidP="00C319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Вызывает благодарность и даёт успех ему.</w:t>
      </w:r>
    </w:p>
    <w:p w:rsidR="00C319B0" w:rsidRDefault="00C319B0" w:rsidP="00C3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9B0" w:rsidRDefault="00C319B0" w:rsidP="00C319B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13 марта по 10 апреля в </w:t>
      </w:r>
      <w:r>
        <w:rPr>
          <w:rFonts w:ascii="Times New Roman" w:hAnsi="Times New Roman" w:cs="Times New Roman"/>
          <w:b/>
          <w:sz w:val="24"/>
          <w:szCs w:val="24"/>
        </w:rPr>
        <w:t>АО ИОО</w:t>
      </w:r>
      <w:r>
        <w:rPr>
          <w:rFonts w:ascii="Times New Roman" w:hAnsi="Times New Roman" w:cs="Times New Roman"/>
          <w:sz w:val="24"/>
          <w:szCs w:val="24"/>
        </w:rPr>
        <w:t xml:space="preserve"> проходил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онлайн-фестиваль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практик, посвящённый 10-летию Межрегиональной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ассоциации (МТА) и 5-летию Архангельского регионального отделения МТА. Фестиваль направлен на развитие творческой активности педагогов и повышение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Проводился в 2 этапа: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очный. В заочном этапе приняли активное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Базовой школы МБОУ «ОСОШ №1»: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Зваричук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Анатольевна, Игнатова Надежда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(коллективная работа, где 3 автора: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Зваричук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Котова Е.К.,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и автор этих строк,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72D">
        <w:rPr>
          <w:rFonts w:ascii="Times New Roman" w:hAnsi="Times New Roman" w:cs="Times New Roman"/>
          <w:b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72D">
        <w:rPr>
          <w:rFonts w:ascii="Times New Roman" w:hAnsi="Times New Roman" w:cs="Times New Roman"/>
          <w:b/>
          <w:sz w:val="24"/>
          <w:szCs w:val="24"/>
        </w:rPr>
        <w:t>«Малодорская СОШ»: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Петровна. Велик интерес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 этом говорят результаты –  20 докладов, свыше 1000 просмотров, 54 отзыва. Шёл обмен опытом по реализации практик индивидуализации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:rsidR="00C319B0" w:rsidRDefault="00C319B0" w:rsidP="00C319B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Особой популярностью пользовались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b/>
          <w:sz w:val="24"/>
          <w:szCs w:val="24"/>
        </w:rPr>
        <w:t>наших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округа, Базовой</w:t>
      </w:r>
      <w:r w:rsidR="0060772D">
        <w:rPr>
          <w:rFonts w:ascii="Times New Roman" w:hAnsi="Times New Roman" w:cs="Times New Roman"/>
          <w:sz w:val="24"/>
          <w:szCs w:val="24"/>
        </w:rPr>
        <w:t xml:space="preserve"> школы и МБОУ «Малодорская СОШ»</w:t>
      </w:r>
      <w:r>
        <w:rPr>
          <w:rFonts w:ascii="Times New Roman" w:hAnsi="Times New Roman" w:cs="Times New Roman"/>
          <w:sz w:val="24"/>
          <w:szCs w:val="24"/>
        </w:rPr>
        <w:t>: 680 просмотров, 34 отзыва; 5 человек было приглашено на очный этап, состоявшийся 10 апреля в режиме видеоконференции. Замечательно выступили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ВКС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педагоги-тьюторы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Юращук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с темой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ребёнка младшего школьного возраста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Чокоева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 по выявлению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деятельности»),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Зваричук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(«Построение урока математики в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 обучающихся»), </w:t>
      </w:r>
      <w:r>
        <w:rPr>
          <w:rFonts w:ascii="Times New Roman" w:hAnsi="Times New Roman" w:cs="Times New Roman"/>
          <w:b/>
          <w:sz w:val="24"/>
          <w:szCs w:val="24"/>
        </w:rPr>
        <w:t>Котова Е.К.</w:t>
      </w:r>
      <w:r>
        <w:rPr>
          <w:rFonts w:ascii="Times New Roman" w:hAnsi="Times New Roman" w:cs="Times New Roman"/>
          <w:sz w:val="24"/>
          <w:szCs w:val="24"/>
        </w:rPr>
        <w:t xml:space="preserve"> («Образовательное событие «Ох, уж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Велютина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ребёнка-аутиста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Малодорской СОШ).</w:t>
      </w:r>
    </w:p>
    <w:p w:rsidR="00C319B0" w:rsidRDefault="00C319B0" w:rsidP="00C319B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материалы расположены на сайте АО ИОО,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Онлайн-фестиваль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конца апреля, и вы, уважаемые коллеги,  можете с ними познакомиться.  Спасибо всем тем педагогам, кто поддерживал нас, интересовался докладами и просматривал их. </w:t>
      </w:r>
    </w:p>
    <w:p w:rsidR="00C319B0" w:rsidRDefault="00C319B0" w:rsidP="00C31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Огромное 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тьюторам-педагогам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поддержавшим мероприятие и принимавшим в нём активное участие, в ВКС: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Юращук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Владимировне,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Чокоевой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Елене Александровне,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Зваричук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Анатольевне (МБОУ «ОСОШ №1»).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Велютиной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Ольге Владимировне (МБОУ «Малодорская СОШ»).</w:t>
      </w:r>
      <w:r>
        <w:rPr>
          <w:rFonts w:ascii="Times New Roman" w:hAnsi="Times New Roman" w:cs="Times New Roman"/>
          <w:sz w:val="24"/>
          <w:szCs w:val="24"/>
        </w:rPr>
        <w:t xml:space="preserve"> Благодарю </w:t>
      </w:r>
      <w:r>
        <w:rPr>
          <w:rFonts w:ascii="Times New Roman" w:hAnsi="Times New Roman" w:cs="Times New Roman"/>
          <w:b/>
          <w:sz w:val="24"/>
          <w:szCs w:val="24"/>
        </w:rPr>
        <w:t>Игнатову Надежду Николаевну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Ожигину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Людмилу Петровну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свои статьи на фестиваль.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 всем вам!</w:t>
      </w:r>
    </w:p>
    <w:p w:rsidR="00C319B0" w:rsidRDefault="00C319B0" w:rsidP="00C319B0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19B0" w:rsidRDefault="00C319B0" w:rsidP="00C3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Е.К.Котова, методист Базовой школы Октябрьского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358" w:rsidRDefault="0060772D"/>
    <w:sectPr w:rsidR="006F7358" w:rsidSect="001B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19B0"/>
    <w:rsid w:val="001B63B3"/>
    <w:rsid w:val="001F74CF"/>
    <w:rsid w:val="003E4691"/>
    <w:rsid w:val="0060772D"/>
    <w:rsid w:val="009D0822"/>
    <w:rsid w:val="00C3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2017-04-11T11:33:00Z</dcterms:created>
  <dcterms:modified xsi:type="dcterms:W3CDTF">2017-04-11T11:39:00Z</dcterms:modified>
</cp:coreProperties>
</file>